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9DBE" w14:textId="46EF9E81" w:rsidR="009064DF" w:rsidRDefault="009064DF" w:rsidP="009064DF">
      <w:pPr>
        <w:pStyle w:val="NormalWeb"/>
        <w:spacing w:before="0" w:beforeAutospacing="0" w:after="0" w:afterAutospacing="0"/>
        <w:jc w:val="center"/>
        <w:rPr>
          <w:rFonts w:ascii="Calibri" w:eastAsia="+mn-ea" w:hAnsi="Calibri" w:cs="+mn-cs"/>
          <w:b/>
          <w:bCs/>
          <w:color w:val="000000"/>
          <w:kern w:val="24"/>
          <w:sz w:val="44"/>
          <w:szCs w:val="44"/>
        </w:rPr>
      </w:pPr>
      <w:bookmarkStart w:id="0" w:name="_GoBack"/>
      <w:bookmarkEnd w:id="0"/>
      <w:r w:rsidRPr="009064DF">
        <w:rPr>
          <w:rFonts w:ascii="Calibri" w:eastAsia="+mn-ea" w:hAnsi="Calibri" w:cs="+mn-cs"/>
          <w:b/>
          <w:bCs/>
          <w:color w:val="000000"/>
          <w:kern w:val="24"/>
          <w:sz w:val="44"/>
          <w:szCs w:val="44"/>
        </w:rPr>
        <w:t>Student Data Privacy Act as Amended in 2022</w:t>
      </w:r>
    </w:p>
    <w:p w14:paraId="6BC73ED8" w14:textId="77777777" w:rsidR="009064DF" w:rsidRPr="00613F43" w:rsidRDefault="009064DF" w:rsidP="009064DF">
      <w:pPr>
        <w:pStyle w:val="NormalWeb"/>
        <w:spacing w:before="0" w:beforeAutospacing="0" w:after="0" w:afterAutospacing="0"/>
        <w:jc w:val="center"/>
        <w:rPr>
          <w:sz w:val="28"/>
          <w:szCs w:val="28"/>
        </w:rPr>
      </w:pPr>
    </w:p>
    <w:p w14:paraId="34E969BA" w14:textId="77777777" w:rsidR="009064DF" w:rsidRPr="009064DF" w:rsidRDefault="009064DF" w:rsidP="009064DF">
      <w:pPr>
        <w:pStyle w:val="NormalWeb"/>
        <w:spacing w:before="0" w:beforeAutospacing="0" w:after="0" w:afterAutospacing="0"/>
        <w:jc w:val="both"/>
        <w:rPr>
          <w:sz w:val="32"/>
          <w:szCs w:val="32"/>
        </w:rPr>
      </w:pPr>
      <w:r w:rsidRPr="009064DF">
        <w:rPr>
          <w:rFonts w:eastAsia="ArialMT" w:cs="+mn-cs"/>
          <w:color w:val="000000"/>
          <w:kern w:val="24"/>
          <w:sz w:val="32"/>
          <w:szCs w:val="32"/>
        </w:rPr>
        <w:t xml:space="preserve">“The bill adds requirements for the administration of nonacademic surveys, including tests, questionnaires, and examinations in schools. </w:t>
      </w:r>
      <w:r w:rsidRPr="009064DF">
        <w:rPr>
          <w:rFonts w:eastAsia="ArialMT" w:cs="+mn-cs"/>
          <w:color w:val="000000"/>
          <w:kern w:val="24"/>
          <w:sz w:val="32"/>
          <w:szCs w:val="32"/>
          <w:u w:val="single"/>
        </w:rPr>
        <w:t>The bill applies such requirements to any survey administered during the school day that contains questions about the personal and private attitudes, values, beliefs, or practices of the student or any of the student’s family, friends, or peers</w:t>
      </w:r>
      <w:r w:rsidRPr="009064DF">
        <w:rPr>
          <w:rFonts w:eastAsia="ArialMT" w:cs="+mn-cs"/>
          <w:color w:val="000000"/>
          <w:kern w:val="24"/>
          <w:sz w:val="32"/>
          <w:szCs w:val="32"/>
        </w:rPr>
        <w:t xml:space="preserve">. The bill requires the school to provide written notification prior to the administration of any such survey to the parent or guardian no more than four months in advance of the administration of the survey. </w:t>
      </w:r>
      <w:r w:rsidRPr="0057180D">
        <w:rPr>
          <w:rFonts w:eastAsia="ArialMT" w:cs="+mn-cs"/>
          <w:color w:val="000000"/>
          <w:kern w:val="24"/>
          <w:sz w:val="32"/>
          <w:szCs w:val="32"/>
          <w:u w:val="single"/>
        </w:rPr>
        <w:t>The bill requires the w</w:t>
      </w:r>
      <w:r w:rsidRPr="009064DF">
        <w:rPr>
          <w:rFonts w:eastAsia="ArialMT" w:cs="+mn-cs"/>
          <w:color w:val="000000"/>
          <w:kern w:val="24"/>
          <w:sz w:val="32"/>
          <w:szCs w:val="32"/>
          <w:u w:val="single"/>
        </w:rPr>
        <w:t>ritten parental notification to include the following information</w:t>
      </w:r>
      <w:r w:rsidRPr="009064DF">
        <w:rPr>
          <w:rFonts w:eastAsia="ArialMT" w:cs="+mn-cs"/>
          <w:color w:val="000000"/>
          <w:kern w:val="24"/>
          <w:sz w:val="32"/>
          <w:szCs w:val="32"/>
        </w:rPr>
        <w:t>:”</w:t>
      </w:r>
    </w:p>
    <w:p w14:paraId="7989C707" w14:textId="77777777" w:rsidR="009064DF" w:rsidRPr="009064DF" w:rsidRDefault="009064DF" w:rsidP="009064DF">
      <w:pPr>
        <w:pStyle w:val="NormalWeb"/>
        <w:spacing w:before="0" w:beforeAutospacing="0" w:after="0" w:afterAutospacing="0"/>
        <w:jc w:val="both"/>
        <w:rPr>
          <w:sz w:val="32"/>
          <w:szCs w:val="32"/>
        </w:rPr>
      </w:pPr>
      <w:r w:rsidRPr="009064DF">
        <w:rPr>
          <w:rFonts w:eastAsia="Arial-Black" w:cs="+mn-cs"/>
          <w:color w:val="000000"/>
          <w:kern w:val="24"/>
          <w:sz w:val="32"/>
          <w:szCs w:val="32"/>
        </w:rPr>
        <w:t> </w:t>
      </w:r>
    </w:p>
    <w:p w14:paraId="35A55C2B" w14:textId="77777777" w:rsidR="009064DF" w:rsidRPr="009064DF" w:rsidRDefault="009064DF" w:rsidP="009064DF">
      <w:pPr>
        <w:pStyle w:val="NormalWeb"/>
        <w:spacing w:before="0" w:beforeAutospacing="0" w:after="0" w:afterAutospacing="0"/>
        <w:rPr>
          <w:sz w:val="32"/>
          <w:szCs w:val="32"/>
        </w:rPr>
      </w:pPr>
      <w:r w:rsidRPr="009064DF">
        <w:rPr>
          <w:rFonts w:eastAsia="Arial-Black" w:hAnsi="Arial-Black" w:cs="+mn-cs"/>
          <w:color w:val="000000"/>
          <w:kern w:val="24"/>
          <w:sz w:val="32"/>
          <w:szCs w:val="32"/>
        </w:rPr>
        <w:t>●</w:t>
      </w:r>
      <w:r w:rsidRPr="009064DF">
        <w:rPr>
          <w:rFonts w:eastAsia="Arial-Black" w:hAnsi="Arial-Black" w:cs="+mn-cs"/>
          <w:color w:val="000000"/>
          <w:kern w:val="24"/>
          <w:sz w:val="32"/>
          <w:szCs w:val="32"/>
        </w:rPr>
        <w:t xml:space="preserve"> </w:t>
      </w:r>
      <w:r w:rsidRPr="009064DF">
        <w:rPr>
          <w:rFonts w:eastAsia="ArialMT" w:cs="+mn-cs"/>
          <w:b/>
          <w:bCs/>
          <w:color w:val="000000"/>
          <w:kern w:val="24"/>
          <w:sz w:val="32"/>
          <w:szCs w:val="32"/>
        </w:rPr>
        <w:t>A copy of the survey;</w:t>
      </w:r>
    </w:p>
    <w:p w14:paraId="23CDA495" w14:textId="77777777" w:rsidR="009064DF" w:rsidRPr="009064DF" w:rsidRDefault="009064DF" w:rsidP="009064DF">
      <w:pPr>
        <w:pStyle w:val="NormalWeb"/>
        <w:spacing w:before="0" w:beforeAutospacing="0" w:after="0" w:afterAutospacing="0"/>
        <w:rPr>
          <w:sz w:val="32"/>
          <w:szCs w:val="32"/>
        </w:rPr>
      </w:pPr>
      <w:r w:rsidRPr="009064DF">
        <w:rPr>
          <w:rFonts w:eastAsia="Arial-Black" w:hAnsi="Arial-Black" w:cs="+mn-cs"/>
          <w:b/>
          <w:bCs/>
          <w:color w:val="000000"/>
          <w:kern w:val="24"/>
          <w:sz w:val="32"/>
          <w:szCs w:val="32"/>
        </w:rPr>
        <w:t>●</w:t>
      </w:r>
      <w:r w:rsidRPr="009064DF">
        <w:rPr>
          <w:rFonts w:eastAsia="Arial-Black" w:hAnsi="Arial-Black" w:cs="+mn-cs"/>
          <w:b/>
          <w:bCs/>
          <w:color w:val="000000"/>
          <w:kern w:val="24"/>
          <w:sz w:val="32"/>
          <w:szCs w:val="32"/>
        </w:rPr>
        <w:t xml:space="preserve"> </w:t>
      </w:r>
      <w:r w:rsidRPr="009064DF">
        <w:rPr>
          <w:rFonts w:eastAsia="ArialMT" w:cs="+mn-cs"/>
          <w:b/>
          <w:bCs/>
          <w:color w:val="000000"/>
          <w:kern w:val="24"/>
          <w:sz w:val="32"/>
          <w:szCs w:val="32"/>
        </w:rPr>
        <w:t>Information on how the parent can provide written consent for the student to participate;</w:t>
      </w:r>
      <w:r w:rsidRPr="009064DF">
        <w:rPr>
          <w:rFonts w:eastAsia="Arial-Black" w:cs="+mn-cs"/>
          <w:b/>
          <w:bCs/>
          <w:color w:val="000000"/>
          <w:kern w:val="24"/>
          <w:sz w:val="32"/>
          <w:szCs w:val="32"/>
        </w:rPr>
        <w:t> </w:t>
      </w:r>
    </w:p>
    <w:p w14:paraId="232F9C22" w14:textId="77777777" w:rsidR="009064DF" w:rsidRPr="009064DF" w:rsidRDefault="009064DF" w:rsidP="009064DF">
      <w:pPr>
        <w:pStyle w:val="NormalWeb"/>
        <w:spacing w:before="0" w:beforeAutospacing="0" w:after="0" w:afterAutospacing="0"/>
        <w:rPr>
          <w:sz w:val="32"/>
          <w:szCs w:val="32"/>
        </w:rPr>
      </w:pPr>
      <w:r w:rsidRPr="009064DF">
        <w:rPr>
          <w:rFonts w:eastAsia="Arial-Black" w:hAnsi="Arial-Black" w:cs="+mn-cs"/>
          <w:b/>
          <w:bCs/>
          <w:color w:val="000000"/>
          <w:kern w:val="24"/>
          <w:sz w:val="32"/>
          <w:szCs w:val="32"/>
        </w:rPr>
        <w:t>●</w:t>
      </w:r>
      <w:r w:rsidRPr="009064DF">
        <w:rPr>
          <w:rFonts w:eastAsia="Arial-Black" w:hAnsi="Arial-Black" w:cs="+mn-cs"/>
          <w:b/>
          <w:bCs/>
          <w:color w:val="000000"/>
          <w:kern w:val="24"/>
          <w:sz w:val="32"/>
          <w:szCs w:val="32"/>
        </w:rPr>
        <w:t xml:space="preserve"> </w:t>
      </w:r>
      <w:r w:rsidRPr="009064DF">
        <w:rPr>
          <w:rFonts w:eastAsia="ArialMT" w:cs="+mn-cs"/>
          <w:b/>
          <w:bCs/>
          <w:color w:val="000000"/>
          <w:kern w:val="24"/>
          <w:sz w:val="32"/>
          <w:szCs w:val="32"/>
        </w:rPr>
        <w:t>The name of the company or entity that produces or provides the survey; and</w:t>
      </w:r>
      <w:r w:rsidRPr="009064DF">
        <w:rPr>
          <w:rFonts w:eastAsia="Arial-Black" w:cs="+mn-cs"/>
          <w:b/>
          <w:bCs/>
          <w:color w:val="000000"/>
          <w:kern w:val="24"/>
          <w:sz w:val="32"/>
          <w:szCs w:val="32"/>
        </w:rPr>
        <w:t> </w:t>
      </w:r>
    </w:p>
    <w:p w14:paraId="74857A13" w14:textId="77777777" w:rsidR="009064DF" w:rsidRPr="009064DF" w:rsidRDefault="009064DF" w:rsidP="009064DF">
      <w:pPr>
        <w:pStyle w:val="NormalWeb"/>
        <w:spacing w:before="0" w:beforeAutospacing="0" w:after="0" w:afterAutospacing="0"/>
        <w:rPr>
          <w:sz w:val="32"/>
          <w:szCs w:val="32"/>
        </w:rPr>
      </w:pPr>
      <w:r w:rsidRPr="009064DF">
        <w:rPr>
          <w:rFonts w:eastAsia="Arial-Black" w:hAnsi="Arial-Black" w:cs="+mn-cs"/>
          <w:b/>
          <w:bCs/>
          <w:color w:val="000000"/>
          <w:kern w:val="24"/>
          <w:sz w:val="32"/>
          <w:szCs w:val="32"/>
        </w:rPr>
        <w:t>●</w:t>
      </w:r>
      <w:r w:rsidRPr="009064DF">
        <w:rPr>
          <w:rFonts w:eastAsia="Arial-Black" w:hAnsi="Arial-Black" w:cs="+mn-cs"/>
          <w:b/>
          <w:bCs/>
          <w:color w:val="000000"/>
          <w:kern w:val="24"/>
          <w:sz w:val="32"/>
          <w:szCs w:val="32"/>
        </w:rPr>
        <w:t xml:space="preserve"> </w:t>
      </w:r>
      <w:r w:rsidRPr="009064DF">
        <w:rPr>
          <w:rFonts w:eastAsia="ArialMT" w:cs="+mn-cs"/>
          <w:b/>
          <w:bCs/>
          <w:color w:val="000000"/>
          <w:kern w:val="24"/>
          <w:sz w:val="32"/>
          <w:szCs w:val="32"/>
        </w:rPr>
        <w:t>Whether the school will receive or maintain the resulting data and how the school will use such data.</w:t>
      </w:r>
    </w:p>
    <w:p w14:paraId="5B35E9F0" w14:textId="77777777" w:rsidR="009064DF" w:rsidRDefault="009064DF"/>
    <w:p w14:paraId="3D20C348" w14:textId="77777777" w:rsidR="00990B17" w:rsidRPr="00990B17" w:rsidRDefault="00990B17" w:rsidP="00990B17">
      <w:pPr>
        <w:pStyle w:val="NormalWeb"/>
        <w:spacing w:before="0" w:beforeAutospacing="0" w:after="0" w:afterAutospacing="0"/>
        <w:jc w:val="both"/>
        <w:rPr>
          <w:sz w:val="32"/>
          <w:szCs w:val="32"/>
        </w:rPr>
      </w:pPr>
      <w:r w:rsidRPr="00990B17">
        <w:rPr>
          <w:rFonts w:eastAsia="ArialMT" w:cs="+mn-cs"/>
          <w:color w:val="000000"/>
          <w:kern w:val="24"/>
          <w:sz w:val="32"/>
          <w:szCs w:val="32"/>
        </w:rPr>
        <w:t>“The bill provides that a parent’s written consent can only be accepted by a school</w:t>
      </w:r>
      <w:r>
        <w:rPr>
          <w:rFonts w:eastAsia="ArialMT" w:cs="+mn-cs"/>
          <w:color w:val="000000"/>
          <w:kern w:val="24"/>
          <w:sz w:val="56"/>
          <w:szCs w:val="56"/>
        </w:rPr>
        <w:t xml:space="preserve"> </w:t>
      </w:r>
      <w:r w:rsidRPr="00990B17">
        <w:rPr>
          <w:rFonts w:eastAsia="ArialMT" w:cs="+mn-cs"/>
          <w:color w:val="000000"/>
          <w:kern w:val="24"/>
          <w:sz w:val="32"/>
          <w:szCs w:val="32"/>
        </w:rPr>
        <w:t xml:space="preserve">after the parent receives the required notification and has had an opportunity to review the information in such notification. </w:t>
      </w:r>
      <w:r w:rsidRPr="009064DF">
        <w:rPr>
          <w:rFonts w:eastAsia="ArialMT" w:cs="+mn-cs"/>
          <w:color w:val="000000"/>
          <w:kern w:val="24"/>
          <w:sz w:val="32"/>
          <w:szCs w:val="32"/>
        </w:rPr>
        <w:t>A separate notification is required for each survey</w:t>
      </w:r>
      <w:r w:rsidRPr="00990B17">
        <w:rPr>
          <w:rFonts w:eastAsia="ArialMT" w:cs="+mn-cs"/>
          <w:color w:val="000000"/>
          <w:kern w:val="24"/>
          <w:sz w:val="32"/>
          <w:szCs w:val="32"/>
        </w:rPr>
        <w:t xml:space="preserve">, and the parent’s </w:t>
      </w:r>
      <w:r w:rsidRPr="009064DF">
        <w:rPr>
          <w:rFonts w:eastAsia="ArialMT" w:cs="+mn-cs"/>
          <w:color w:val="000000"/>
          <w:kern w:val="24"/>
          <w:sz w:val="32"/>
          <w:szCs w:val="32"/>
        </w:rPr>
        <w:t>written consent is required upon each notification for a student to participate. If a parent</w:t>
      </w:r>
      <w:r w:rsidRPr="00990B17">
        <w:rPr>
          <w:rFonts w:eastAsia="ArialMT" w:cs="+mn-cs"/>
          <w:color w:val="000000"/>
          <w:kern w:val="24"/>
          <w:sz w:val="32"/>
          <w:szCs w:val="32"/>
        </w:rPr>
        <w:t xml:space="preserve"> provides written consent, </w:t>
      </w:r>
      <w:r w:rsidRPr="00990B17">
        <w:rPr>
          <w:rFonts w:eastAsia="ArialMT" w:cs="+mn-cs"/>
          <w:color w:val="000000"/>
          <w:kern w:val="24"/>
          <w:sz w:val="32"/>
          <w:szCs w:val="32"/>
          <w:u w:val="single"/>
        </w:rPr>
        <w:t>the bill requires a student to be informed the student has the right to refuse to take such survey and not suffer any adverse consequences for the decision</w:t>
      </w:r>
      <w:r w:rsidRPr="00990B17">
        <w:rPr>
          <w:rFonts w:eastAsia="ArialMT" w:cs="+mn-cs"/>
          <w:color w:val="000000"/>
          <w:kern w:val="24"/>
          <w:sz w:val="32"/>
          <w:szCs w:val="32"/>
        </w:rPr>
        <w:t>.”</w:t>
      </w:r>
    </w:p>
    <w:p w14:paraId="2CF073F4" w14:textId="77777777" w:rsidR="00990B17" w:rsidRPr="00990B17" w:rsidRDefault="00990B17" w:rsidP="00990B17">
      <w:pPr>
        <w:pStyle w:val="NormalWeb"/>
        <w:spacing w:before="0" w:beforeAutospacing="0" w:after="0" w:afterAutospacing="0"/>
        <w:jc w:val="both"/>
        <w:rPr>
          <w:sz w:val="32"/>
          <w:szCs w:val="32"/>
        </w:rPr>
      </w:pPr>
      <w:r w:rsidRPr="00990B17">
        <w:rPr>
          <w:rFonts w:eastAsia="ArialMT" w:cs="+mn-cs"/>
          <w:color w:val="000000"/>
          <w:kern w:val="24"/>
          <w:sz w:val="32"/>
          <w:szCs w:val="32"/>
        </w:rPr>
        <w:t> </w:t>
      </w:r>
    </w:p>
    <w:p w14:paraId="1F9D2678" w14:textId="0058759A" w:rsidR="00990B17" w:rsidRDefault="00990B17" w:rsidP="00990B17">
      <w:pPr>
        <w:pStyle w:val="NormalWeb"/>
        <w:spacing w:before="0" w:beforeAutospacing="0" w:after="0" w:afterAutospacing="0"/>
        <w:jc w:val="both"/>
        <w:rPr>
          <w:rFonts w:eastAsia="ArialMT" w:cs="+mn-cs"/>
          <w:color w:val="000000"/>
          <w:kern w:val="24"/>
          <w:sz w:val="32"/>
          <w:szCs w:val="32"/>
        </w:rPr>
      </w:pPr>
      <w:r w:rsidRPr="00990B17">
        <w:rPr>
          <w:rFonts w:eastAsia="ArialMT" w:cs="+mn-cs"/>
          <w:color w:val="000000"/>
          <w:kern w:val="24"/>
          <w:sz w:val="32"/>
          <w:szCs w:val="32"/>
        </w:rPr>
        <w:t>“</w:t>
      </w:r>
      <w:r w:rsidRPr="00613F43">
        <w:rPr>
          <w:rFonts w:eastAsia="ArialMT" w:cs="+mn-cs"/>
          <w:color w:val="000000"/>
          <w:kern w:val="24"/>
          <w:sz w:val="32"/>
          <w:szCs w:val="32"/>
          <w:u w:val="single"/>
        </w:rPr>
        <w:t xml:space="preserve">The bill requires </w:t>
      </w:r>
      <w:r w:rsidRPr="00990B17">
        <w:rPr>
          <w:rFonts w:eastAsia="ArialMT" w:cs="+mn-cs"/>
          <w:color w:val="000000"/>
          <w:kern w:val="24"/>
          <w:sz w:val="32"/>
          <w:szCs w:val="32"/>
          <w:u w:val="single"/>
        </w:rPr>
        <w:t>each school to post and maintain copies of each survey</w:t>
      </w:r>
      <w:r w:rsidRPr="00990B17">
        <w:rPr>
          <w:rFonts w:eastAsia="ArialMT" w:cs="+mn-cs"/>
          <w:color w:val="000000"/>
          <w:kern w:val="24"/>
          <w:sz w:val="32"/>
          <w:szCs w:val="32"/>
        </w:rPr>
        <w:t xml:space="preserve"> </w:t>
      </w:r>
      <w:r w:rsidRPr="00F67466">
        <w:rPr>
          <w:rFonts w:eastAsia="ArialMT" w:cs="+mn-cs"/>
          <w:color w:val="000000"/>
          <w:kern w:val="24"/>
          <w:sz w:val="32"/>
          <w:szCs w:val="32"/>
          <w:u w:val="single"/>
        </w:rPr>
        <w:t>that is administered in the school district</w:t>
      </w:r>
      <w:r w:rsidRPr="00990B17">
        <w:rPr>
          <w:rFonts w:eastAsia="ArialMT" w:cs="+mn-cs"/>
          <w:color w:val="000000"/>
          <w:kern w:val="24"/>
          <w:sz w:val="32"/>
          <w:szCs w:val="32"/>
        </w:rPr>
        <w:t xml:space="preserve">. The bill requires </w:t>
      </w:r>
      <w:r w:rsidRPr="00613F43">
        <w:rPr>
          <w:rFonts w:eastAsia="ArialMT" w:cs="+mn-cs"/>
          <w:color w:val="000000"/>
          <w:kern w:val="24"/>
          <w:sz w:val="32"/>
          <w:szCs w:val="32"/>
        </w:rPr>
        <w:t>copies to be posted on the school district website and updated as necessary.</w:t>
      </w:r>
      <w:r w:rsidRPr="00990B17">
        <w:rPr>
          <w:rFonts w:eastAsia="ArialMT" w:cs="+mn-cs"/>
          <w:color w:val="000000"/>
          <w:kern w:val="24"/>
          <w:sz w:val="32"/>
          <w:szCs w:val="32"/>
        </w:rPr>
        <w:t xml:space="preserve"> The bill also provides that no such survey shall be incorporated or embedded in any academic program, course, or curriculum offered or provided by a school </w:t>
      </w:r>
      <w:r w:rsidRPr="00990B17">
        <w:rPr>
          <w:rFonts w:eastAsia="ArialMT" w:cs="+mn-cs"/>
          <w:color w:val="000000"/>
          <w:kern w:val="24"/>
          <w:sz w:val="32"/>
          <w:szCs w:val="32"/>
        </w:rPr>
        <w:lastRenderedPageBreak/>
        <w:t xml:space="preserve">district. The bill prohibits the collection of any personally identifiable student data on any such survey.” </w:t>
      </w:r>
    </w:p>
    <w:p w14:paraId="5CA45801" w14:textId="77777777" w:rsidR="00613F43" w:rsidRPr="00990B17" w:rsidRDefault="00613F43" w:rsidP="00990B17">
      <w:pPr>
        <w:pStyle w:val="NormalWeb"/>
        <w:spacing w:before="0" w:beforeAutospacing="0" w:after="0" w:afterAutospacing="0"/>
        <w:jc w:val="both"/>
        <w:rPr>
          <w:sz w:val="32"/>
          <w:szCs w:val="32"/>
        </w:rPr>
      </w:pPr>
    </w:p>
    <w:p w14:paraId="1B4E20F7" w14:textId="27D10E02" w:rsidR="00990B17" w:rsidRPr="00990B17" w:rsidRDefault="00990B17" w:rsidP="00613F43">
      <w:pPr>
        <w:pStyle w:val="NormalWeb"/>
        <w:spacing w:before="0" w:beforeAutospacing="0" w:after="0" w:afterAutospacing="0"/>
        <w:jc w:val="both"/>
        <w:rPr>
          <w:sz w:val="32"/>
          <w:szCs w:val="32"/>
        </w:rPr>
      </w:pPr>
      <w:r w:rsidRPr="00613F43">
        <w:rPr>
          <w:rFonts w:ascii="New Caledonia LT Std" w:hAnsi="New Caledonia LT Std" w:cs="New Caledonia LT Std"/>
          <w:b/>
          <w:bCs/>
          <w:color w:val="211D1E"/>
          <w:kern w:val="24"/>
        </w:rPr>
        <w:t>2022 Session Law, Vol. 3, Sec. 27, pages 1613-1615</w:t>
      </w:r>
    </w:p>
    <w:sectPr w:rsidR="00990B17" w:rsidRPr="00990B17" w:rsidSect="0081256E">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MT">
    <w:panose1 w:val="00000000000000000000"/>
    <w:charset w:val="00"/>
    <w:family w:val="roman"/>
    <w:notTrueType/>
    <w:pitch w:val="default"/>
  </w:font>
  <w:font w:name="Arial-Black">
    <w:altName w:val="Arial Black"/>
    <w:panose1 w:val="00000000000000000000"/>
    <w:charset w:val="00"/>
    <w:family w:val="roman"/>
    <w:notTrueType/>
    <w:pitch w:val="default"/>
  </w:font>
  <w:font w:name="New Caledonia LT Std">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4E"/>
    <w:rsid w:val="00380EF5"/>
    <w:rsid w:val="0057180D"/>
    <w:rsid w:val="00613F43"/>
    <w:rsid w:val="0081256E"/>
    <w:rsid w:val="009064DF"/>
    <w:rsid w:val="00990B17"/>
    <w:rsid w:val="00AD384E"/>
    <w:rsid w:val="00F67466"/>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E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B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3356">
      <w:bodyDiv w:val="1"/>
      <w:marLeft w:val="0"/>
      <w:marRight w:val="0"/>
      <w:marTop w:val="0"/>
      <w:marBottom w:val="0"/>
      <w:divBdr>
        <w:top w:val="none" w:sz="0" w:space="0" w:color="auto"/>
        <w:left w:val="none" w:sz="0" w:space="0" w:color="auto"/>
        <w:bottom w:val="none" w:sz="0" w:space="0" w:color="auto"/>
        <w:right w:val="none" w:sz="0" w:space="0" w:color="auto"/>
      </w:divBdr>
    </w:div>
    <w:div w:id="10914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Highland</dc:creator>
  <cp:keywords/>
  <dc:description/>
  <cp:lastModifiedBy>Laura Tawater</cp:lastModifiedBy>
  <cp:revision>2</cp:revision>
  <dcterms:created xsi:type="dcterms:W3CDTF">2023-01-03T14:21:00Z</dcterms:created>
  <dcterms:modified xsi:type="dcterms:W3CDTF">2023-01-03T14:21:00Z</dcterms:modified>
</cp:coreProperties>
</file>